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D028" w14:textId="51B4684F" w:rsidR="004941D5" w:rsidRDefault="004941D5" w:rsidP="00D6642A">
      <w:pPr>
        <w:bidi/>
        <w:jc w:val="lowKashida"/>
        <w:rPr>
          <w:rFonts w:cs="B Nazanin"/>
          <w:sz w:val="32"/>
          <w:szCs w:val="32"/>
          <w:rtl/>
          <w:lang w:bidi="fa-IR"/>
        </w:rPr>
      </w:pPr>
      <w:r w:rsidRPr="004941D5">
        <w:rPr>
          <w:rFonts w:cs="B Nazanin"/>
          <w:sz w:val="32"/>
          <w:szCs w:val="32"/>
          <w:rtl/>
          <w:lang w:bidi="fa-IR"/>
        </w:rPr>
        <w:t>در ا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 w:hint="eastAsia"/>
          <w:sz w:val="32"/>
          <w:szCs w:val="32"/>
          <w:rtl/>
          <w:lang w:bidi="fa-IR"/>
        </w:rPr>
        <w:t>ن</w:t>
      </w:r>
      <w:r w:rsidRPr="004941D5">
        <w:rPr>
          <w:rFonts w:cs="B Nazanin"/>
          <w:sz w:val="32"/>
          <w:szCs w:val="32"/>
          <w:rtl/>
          <w:lang w:bidi="fa-IR"/>
        </w:rPr>
        <w:t xml:space="preserve"> حوزه داور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/>
          <w:sz w:val="32"/>
          <w:szCs w:val="32"/>
          <w:rtl/>
          <w:lang w:bidi="fa-IR"/>
        </w:rPr>
        <w:t xml:space="preserve"> رو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/>
          <w:sz w:val="32"/>
          <w:szCs w:val="32"/>
          <w:rtl/>
          <w:lang w:bidi="fa-IR"/>
        </w:rPr>
        <w:t xml:space="preserve"> فرم گزارش و فا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 w:hint="eastAsia"/>
          <w:sz w:val="32"/>
          <w:szCs w:val="32"/>
          <w:rtl/>
          <w:lang w:bidi="fa-IR"/>
        </w:rPr>
        <w:t>ل</w:t>
      </w:r>
      <w:r w:rsidRPr="004941D5">
        <w:rPr>
          <w:rFonts w:cs="B Nazanin"/>
          <w:sz w:val="32"/>
          <w:szCs w:val="32"/>
          <w:rtl/>
          <w:lang w:bidi="fa-IR"/>
        </w:rPr>
        <w:t xml:space="preserve"> کامل کتاب مورد نظر که به فرم گزارش اضافه شده است، انجام م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/>
          <w:sz w:val="32"/>
          <w:szCs w:val="32"/>
          <w:rtl/>
          <w:lang w:bidi="fa-IR"/>
        </w:rPr>
        <w:t xml:space="preserve"> شود. لازم است فا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 w:hint="eastAsia"/>
          <w:sz w:val="32"/>
          <w:szCs w:val="32"/>
          <w:rtl/>
          <w:lang w:bidi="fa-IR"/>
        </w:rPr>
        <w:t>ل</w:t>
      </w:r>
      <w:r w:rsidRPr="004941D5">
        <w:rPr>
          <w:rFonts w:cs="B Nazanin"/>
          <w:sz w:val="32"/>
          <w:szCs w:val="32"/>
          <w:rtl/>
          <w:lang w:bidi="fa-IR"/>
        </w:rPr>
        <w:t xml:space="preserve"> کامل کتاب ارسال شده باشد، در غ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 w:hint="eastAsia"/>
          <w:sz w:val="32"/>
          <w:szCs w:val="32"/>
          <w:rtl/>
          <w:lang w:bidi="fa-IR"/>
        </w:rPr>
        <w:t>ر</w:t>
      </w:r>
      <w:r w:rsidRPr="004941D5">
        <w:rPr>
          <w:rFonts w:cs="B Nazanin"/>
          <w:sz w:val="32"/>
          <w:szCs w:val="32"/>
          <w:rtl/>
          <w:lang w:bidi="fa-IR"/>
        </w:rPr>
        <w:t xml:space="preserve"> ا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 w:hint="eastAsia"/>
          <w:sz w:val="32"/>
          <w:szCs w:val="32"/>
          <w:rtl/>
          <w:lang w:bidi="fa-IR"/>
        </w:rPr>
        <w:t>نصورت</w:t>
      </w:r>
      <w:r w:rsidRPr="004941D5">
        <w:rPr>
          <w:rFonts w:cs="B Nazanin"/>
          <w:sz w:val="32"/>
          <w:szCs w:val="32"/>
          <w:rtl/>
          <w:lang w:bidi="fa-IR"/>
        </w:rPr>
        <w:t xml:space="preserve"> امت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 w:hint="eastAsia"/>
          <w:sz w:val="32"/>
          <w:szCs w:val="32"/>
          <w:rtl/>
          <w:lang w:bidi="fa-IR"/>
        </w:rPr>
        <w:t>از</w:t>
      </w:r>
      <w:r w:rsidRPr="004941D5">
        <w:rPr>
          <w:rFonts w:cs="B Nazanin"/>
          <w:sz w:val="32"/>
          <w:szCs w:val="32"/>
          <w:rtl/>
          <w:lang w:bidi="fa-IR"/>
        </w:rPr>
        <w:t xml:space="preserve"> صفر در نظر گرفته م</w:t>
      </w:r>
      <w:r w:rsidRPr="004941D5">
        <w:rPr>
          <w:rFonts w:cs="B Nazanin" w:hint="cs"/>
          <w:sz w:val="32"/>
          <w:szCs w:val="32"/>
          <w:rtl/>
          <w:lang w:bidi="fa-IR"/>
        </w:rPr>
        <w:t>ی</w:t>
      </w:r>
      <w:r w:rsidRPr="004941D5">
        <w:rPr>
          <w:rFonts w:cs="B Nazanin"/>
          <w:sz w:val="32"/>
          <w:szCs w:val="32"/>
          <w:rtl/>
          <w:lang w:bidi="fa-IR"/>
        </w:rPr>
        <w:t xml:space="preserve"> شود.</w:t>
      </w:r>
    </w:p>
    <w:p w14:paraId="315E0AFF" w14:textId="40487AEE" w:rsidR="00055CA9" w:rsidRDefault="00D6642A" w:rsidP="004941D5">
      <w:pPr>
        <w:bidi/>
        <w:jc w:val="lowKashida"/>
        <w:rPr>
          <w:rFonts w:cs="B Nazanin"/>
          <w:sz w:val="32"/>
          <w:szCs w:val="32"/>
          <w:rtl/>
          <w:lang w:bidi="fa-IR"/>
        </w:rPr>
      </w:pPr>
      <w:r w:rsidRPr="00D6642A">
        <w:rPr>
          <w:rFonts w:cs="B Nazanin" w:hint="cs"/>
          <w:sz w:val="32"/>
          <w:szCs w:val="32"/>
          <w:rtl/>
          <w:lang w:bidi="fa-IR"/>
        </w:rPr>
        <w:t xml:space="preserve">در این بخش </w:t>
      </w:r>
      <w:r w:rsidR="000B2FCD">
        <w:rPr>
          <w:rFonts w:cs="B Nazanin" w:hint="cs"/>
          <w:sz w:val="32"/>
          <w:szCs w:val="32"/>
          <w:rtl/>
          <w:lang w:bidi="fa-IR"/>
        </w:rPr>
        <w:t>معیار داوری پوستر اینفوگرافیکی است که به جشنواره ارسال می</w:t>
      </w:r>
      <w:r w:rsidR="000B2FCD">
        <w:rPr>
          <w:rFonts w:cs="B Nazanin"/>
          <w:sz w:val="32"/>
          <w:szCs w:val="32"/>
          <w:rtl/>
          <w:lang w:bidi="fa-IR"/>
        </w:rPr>
        <w:softHyphen/>
      </w:r>
      <w:r w:rsidR="000B2FCD">
        <w:rPr>
          <w:rFonts w:cs="B Nazanin" w:hint="cs"/>
          <w:sz w:val="32"/>
          <w:szCs w:val="32"/>
          <w:rtl/>
          <w:lang w:bidi="fa-IR"/>
        </w:rPr>
        <w:t>شود</w:t>
      </w:r>
      <w:r>
        <w:rPr>
          <w:rFonts w:cs="B Nazanin" w:hint="cs"/>
          <w:sz w:val="32"/>
          <w:szCs w:val="32"/>
          <w:rtl/>
          <w:lang w:bidi="fa-IR"/>
        </w:rPr>
        <w:t>.</w:t>
      </w:r>
      <w:r w:rsidR="000B2FCD">
        <w:rPr>
          <w:rFonts w:cs="B Nazanin" w:hint="cs"/>
          <w:sz w:val="32"/>
          <w:szCs w:val="32"/>
          <w:rtl/>
          <w:lang w:bidi="fa-IR"/>
        </w:rPr>
        <w:t xml:space="preserve"> با توجه به اینکه در </w:t>
      </w:r>
      <w:r w:rsidR="003E2291">
        <w:rPr>
          <w:rFonts w:cs="B Nazanin" w:hint="cs"/>
          <w:sz w:val="32"/>
          <w:szCs w:val="32"/>
          <w:rtl/>
          <w:lang w:bidi="fa-IR"/>
        </w:rPr>
        <w:t xml:space="preserve">مرحله </w:t>
      </w:r>
      <w:r w:rsidR="000B2FCD">
        <w:rPr>
          <w:rFonts w:cs="B Nazanin" w:hint="cs"/>
          <w:sz w:val="32"/>
          <w:szCs w:val="32"/>
          <w:rtl/>
          <w:lang w:bidi="fa-IR"/>
        </w:rPr>
        <w:t>داوری</w:t>
      </w:r>
      <w:r w:rsidR="003E2291">
        <w:rPr>
          <w:rFonts w:cs="B Nazanin" w:hint="cs"/>
          <w:sz w:val="32"/>
          <w:szCs w:val="32"/>
          <w:rtl/>
          <w:lang w:bidi="fa-IR"/>
        </w:rPr>
        <w:t>،</w:t>
      </w:r>
      <w:r w:rsidR="000B2FCD">
        <w:rPr>
          <w:rFonts w:cs="B Nazanin" w:hint="cs"/>
          <w:sz w:val="32"/>
          <w:szCs w:val="32"/>
          <w:rtl/>
          <w:lang w:bidi="fa-IR"/>
        </w:rPr>
        <w:t xml:space="preserve"> موارد اشاره شده در پایین</w:t>
      </w:r>
      <w:r w:rsidR="0059173F">
        <w:rPr>
          <w:rFonts w:cs="B Nazanin" w:hint="cs"/>
          <w:sz w:val="32"/>
          <w:szCs w:val="32"/>
          <w:rtl/>
          <w:lang w:bidi="fa-IR"/>
        </w:rPr>
        <w:t xml:space="preserve"> و مواردی که در شیوه نامه داوری اشاره شده</w:t>
      </w:r>
      <w:r w:rsidR="000B2FCD">
        <w:rPr>
          <w:rFonts w:cs="B Nazanin" w:hint="cs"/>
          <w:sz w:val="32"/>
          <w:szCs w:val="32"/>
          <w:rtl/>
          <w:lang w:bidi="fa-IR"/>
        </w:rPr>
        <w:t xml:space="preserve"> اهمیت دارند، لطفا در طراحی پوستر اینفوگرافیک به این موارد دقت شود</w:t>
      </w:r>
      <w:r w:rsidR="003E2291">
        <w:rPr>
          <w:rFonts w:cs="B Nazanin" w:hint="cs"/>
          <w:sz w:val="32"/>
          <w:szCs w:val="32"/>
          <w:rtl/>
          <w:lang w:bidi="fa-IR"/>
        </w:rPr>
        <w:t xml:space="preserve"> و در صورت وجود این موارد در پوستر به آنها اشاره شود (پیشنهاد می شود بخش</w:t>
      </w:r>
      <w:r w:rsidR="003E2291">
        <w:rPr>
          <w:rFonts w:cs="B Nazanin"/>
          <w:sz w:val="32"/>
          <w:szCs w:val="32"/>
          <w:rtl/>
          <w:lang w:bidi="fa-IR"/>
        </w:rPr>
        <w:softHyphen/>
      </w:r>
      <w:r w:rsidR="003E2291">
        <w:rPr>
          <w:rFonts w:cs="B Nazanin" w:hint="cs"/>
          <w:sz w:val="32"/>
          <w:szCs w:val="32"/>
          <w:rtl/>
          <w:lang w:bidi="fa-IR"/>
        </w:rPr>
        <w:t>هایی از اثر به صورت تصویری و یا لینک قابل دسترسی به پوستر اضافه شوند)</w:t>
      </w:r>
      <w:r w:rsidR="000B2FCD">
        <w:rPr>
          <w:rFonts w:cs="B Nazanin" w:hint="cs"/>
          <w:sz w:val="32"/>
          <w:szCs w:val="32"/>
          <w:rtl/>
          <w:lang w:bidi="fa-IR"/>
        </w:rPr>
        <w:t>:</w:t>
      </w:r>
    </w:p>
    <w:p w14:paraId="6612718D" w14:textId="39F72DE6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صفحه آرا</w:t>
      </w:r>
      <w:r w:rsidRPr="004941D5">
        <w:rPr>
          <w:rFonts w:cs="2  Nazanin" w:hint="cs"/>
          <w:sz w:val="24"/>
          <w:szCs w:val="24"/>
          <w:rtl/>
          <w:lang w:bidi="fa-IR"/>
        </w:rPr>
        <w:t>یی</w:t>
      </w:r>
      <w:r w:rsidRPr="004941D5">
        <w:rPr>
          <w:rFonts w:cs="2  Nazanin"/>
          <w:sz w:val="24"/>
          <w:szCs w:val="24"/>
          <w:rtl/>
          <w:lang w:bidi="fa-IR"/>
        </w:rPr>
        <w:t xml:space="preserve"> و طراح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/>
          <w:sz w:val="24"/>
          <w:szCs w:val="24"/>
          <w:rtl/>
          <w:lang w:bidi="fa-IR"/>
        </w:rPr>
        <w:t xml:space="preserve"> مناسب</w:t>
      </w:r>
      <w:r w:rsidRPr="004941D5">
        <w:rPr>
          <w:rFonts w:cs="2  Nazanin"/>
          <w:sz w:val="24"/>
          <w:szCs w:val="24"/>
          <w:rtl/>
          <w:lang w:bidi="fa-IR"/>
        </w:rPr>
        <w:tab/>
      </w:r>
    </w:p>
    <w:p w14:paraId="6C9B2E7F" w14:textId="0279184D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متون ش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 w:hint="eastAsia"/>
          <w:sz w:val="24"/>
          <w:szCs w:val="24"/>
          <w:rtl/>
          <w:lang w:bidi="fa-IR"/>
        </w:rPr>
        <w:t>وا</w:t>
      </w:r>
      <w:r w:rsidRPr="004941D5">
        <w:rPr>
          <w:rFonts w:cs="2  Nazanin"/>
          <w:sz w:val="24"/>
          <w:szCs w:val="24"/>
          <w:rtl/>
          <w:lang w:bidi="fa-IR"/>
        </w:rPr>
        <w:t xml:space="preserve"> و روان و تصاو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 w:hint="eastAsia"/>
          <w:sz w:val="24"/>
          <w:szCs w:val="24"/>
          <w:rtl/>
          <w:lang w:bidi="fa-IR"/>
        </w:rPr>
        <w:t>ر</w:t>
      </w:r>
      <w:r w:rsidRPr="004941D5">
        <w:rPr>
          <w:rFonts w:cs="2  Nazanin"/>
          <w:sz w:val="24"/>
          <w:szCs w:val="24"/>
          <w:rtl/>
          <w:lang w:bidi="fa-IR"/>
        </w:rPr>
        <w:t xml:space="preserve"> مناسب</w:t>
      </w:r>
      <w:r w:rsidRPr="004941D5">
        <w:rPr>
          <w:rFonts w:cs="2  Nazanin"/>
          <w:sz w:val="24"/>
          <w:szCs w:val="24"/>
          <w:rtl/>
          <w:lang w:bidi="fa-IR"/>
        </w:rPr>
        <w:tab/>
      </w:r>
    </w:p>
    <w:p w14:paraId="1853BD25" w14:textId="312DFD79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و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 w:hint="eastAsia"/>
          <w:sz w:val="24"/>
          <w:szCs w:val="24"/>
          <w:rtl/>
          <w:lang w:bidi="fa-IR"/>
        </w:rPr>
        <w:t>راستار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/>
          <w:sz w:val="24"/>
          <w:szCs w:val="24"/>
          <w:rtl/>
          <w:lang w:bidi="fa-IR"/>
        </w:rPr>
        <w:t xml:space="preserve"> و رعا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 w:hint="eastAsia"/>
          <w:sz w:val="24"/>
          <w:szCs w:val="24"/>
          <w:rtl/>
          <w:lang w:bidi="fa-IR"/>
        </w:rPr>
        <w:t>ت</w:t>
      </w:r>
      <w:r w:rsidRPr="004941D5">
        <w:rPr>
          <w:rFonts w:cs="2  Nazanin"/>
          <w:sz w:val="24"/>
          <w:szCs w:val="24"/>
          <w:rtl/>
          <w:lang w:bidi="fa-IR"/>
        </w:rPr>
        <w:t xml:space="preserve"> خط و دستور زبان</w:t>
      </w:r>
      <w:r w:rsidRPr="004941D5">
        <w:rPr>
          <w:rFonts w:cs="2  Nazanin"/>
          <w:sz w:val="24"/>
          <w:szCs w:val="24"/>
          <w:rtl/>
          <w:lang w:bidi="fa-IR"/>
        </w:rPr>
        <w:tab/>
      </w:r>
    </w:p>
    <w:p w14:paraId="5F8BE36B" w14:textId="213D83B9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شناسنامه</w:t>
      </w:r>
      <w:r w:rsidRPr="004941D5">
        <w:rPr>
          <w:rFonts w:cs="2  Nazanin"/>
          <w:sz w:val="24"/>
          <w:szCs w:val="24"/>
          <w:rtl/>
          <w:lang w:bidi="fa-IR"/>
        </w:rPr>
        <w:tab/>
      </w:r>
      <w:r w:rsidRPr="004941D5">
        <w:rPr>
          <w:rFonts w:cs="2  Nazanin"/>
          <w:sz w:val="24"/>
          <w:szCs w:val="24"/>
          <w:rtl/>
          <w:lang w:bidi="fa-IR"/>
        </w:rPr>
        <w:tab/>
      </w:r>
    </w:p>
    <w:p w14:paraId="14A07BCE" w14:textId="396E1899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فهرست</w:t>
      </w:r>
      <w:r w:rsidRPr="004941D5">
        <w:rPr>
          <w:rFonts w:cs="2  Nazanin"/>
          <w:sz w:val="24"/>
          <w:szCs w:val="24"/>
          <w:rtl/>
          <w:lang w:bidi="fa-IR"/>
        </w:rPr>
        <w:tab/>
      </w:r>
      <w:r w:rsidRPr="004941D5">
        <w:rPr>
          <w:rFonts w:cs="2  Nazanin"/>
          <w:sz w:val="24"/>
          <w:szCs w:val="24"/>
          <w:rtl/>
          <w:lang w:bidi="fa-IR"/>
        </w:rPr>
        <w:tab/>
      </w:r>
    </w:p>
    <w:p w14:paraId="6BBA51F2" w14:textId="2FE3ED2D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مقدمه</w:t>
      </w:r>
      <w:r w:rsidRPr="004941D5">
        <w:rPr>
          <w:rFonts w:cs="2  Nazanin"/>
          <w:sz w:val="24"/>
          <w:szCs w:val="24"/>
          <w:rtl/>
          <w:lang w:bidi="fa-IR"/>
        </w:rPr>
        <w:tab/>
      </w:r>
      <w:r w:rsidRPr="004941D5">
        <w:rPr>
          <w:rFonts w:cs="2  Nazanin"/>
          <w:sz w:val="24"/>
          <w:szCs w:val="24"/>
          <w:rtl/>
          <w:lang w:bidi="fa-IR"/>
        </w:rPr>
        <w:tab/>
      </w:r>
    </w:p>
    <w:p w14:paraId="65E68F06" w14:textId="5B245117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منابع</w:t>
      </w:r>
      <w:r w:rsidRPr="004941D5">
        <w:rPr>
          <w:rFonts w:cs="2  Nazanin"/>
          <w:sz w:val="24"/>
          <w:szCs w:val="24"/>
          <w:rtl/>
          <w:lang w:bidi="fa-IR"/>
        </w:rPr>
        <w:tab/>
      </w:r>
      <w:r w:rsidRPr="004941D5">
        <w:rPr>
          <w:rFonts w:cs="2  Nazanin"/>
          <w:sz w:val="24"/>
          <w:szCs w:val="24"/>
          <w:rtl/>
          <w:lang w:bidi="fa-IR"/>
        </w:rPr>
        <w:tab/>
      </w:r>
    </w:p>
    <w:p w14:paraId="5909B86A" w14:textId="7C1D95C0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نما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 w:hint="eastAsia"/>
          <w:sz w:val="24"/>
          <w:szCs w:val="24"/>
          <w:rtl/>
          <w:lang w:bidi="fa-IR"/>
        </w:rPr>
        <w:t>ه</w:t>
      </w:r>
      <w:r w:rsidRPr="004941D5">
        <w:rPr>
          <w:rFonts w:cs="2  Nazanin"/>
          <w:sz w:val="24"/>
          <w:szCs w:val="24"/>
          <w:rtl/>
          <w:lang w:bidi="fa-IR"/>
        </w:rPr>
        <w:tab/>
      </w:r>
      <w:r w:rsidRPr="004941D5">
        <w:rPr>
          <w:rFonts w:cs="2  Nazanin"/>
          <w:sz w:val="24"/>
          <w:szCs w:val="24"/>
          <w:rtl/>
          <w:lang w:bidi="fa-IR"/>
        </w:rPr>
        <w:tab/>
      </w:r>
    </w:p>
    <w:p w14:paraId="64F48F2D" w14:textId="07670251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تأل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 w:hint="eastAsia"/>
          <w:sz w:val="24"/>
          <w:szCs w:val="24"/>
          <w:rtl/>
          <w:lang w:bidi="fa-IR"/>
        </w:rPr>
        <w:t>ف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/>
          <w:sz w:val="24"/>
          <w:szCs w:val="24"/>
          <w:rtl/>
          <w:lang w:bidi="fa-IR"/>
        </w:rPr>
        <w:t xml:space="preserve"> و تول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 w:hint="eastAsia"/>
          <w:sz w:val="24"/>
          <w:szCs w:val="24"/>
          <w:rtl/>
          <w:lang w:bidi="fa-IR"/>
        </w:rPr>
        <w:t>د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/>
          <w:sz w:val="24"/>
          <w:szCs w:val="24"/>
          <w:rtl/>
          <w:lang w:bidi="fa-IR"/>
        </w:rPr>
        <w:t xml:space="preserve"> بودن مطالب کتاب</w:t>
      </w:r>
    </w:p>
    <w:p w14:paraId="152594EE" w14:textId="6190E437" w:rsidR="004941D5" w:rsidRPr="004941D5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تعداد شمارگان کتاب</w:t>
      </w:r>
      <w:r w:rsidRPr="004941D5">
        <w:rPr>
          <w:rFonts w:cs="2  Nazanin"/>
          <w:sz w:val="24"/>
          <w:szCs w:val="24"/>
          <w:rtl/>
          <w:lang w:bidi="fa-IR"/>
        </w:rPr>
        <w:tab/>
      </w:r>
    </w:p>
    <w:p w14:paraId="5D37F4A8" w14:textId="2BCE3E7F" w:rsidR="00A43FA7" w:rsidRDefault="004941D5" w:rsidP="004941D5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4941D5">
        <w:rPr>
          <w:rFonts w:cs="2  Nazanin"/>
          <w:sz w:val="24"/>
          <w:szCs w:val="24"/>
          <w:rtl/>
          <w:lang w:bidi="fa-IR"/>
        </w:rPr>
        <w:t>سابقه تقد</w:t>
      </w:r>
      <w:r w:rsidRPr="004941D5">
        <w:rPr>
          <w:rFonts w:cs="2  Nazanin" w:hint="cs"/>
          <w:sz w:val="24"/>
          <w:szCs w:val="24"/>
          <w:rtl/>
          <w:lang w:bidi="fa-IR"/>
        </w:rPr>
        <w:t>ی</w:t>
      </w:r>
      <w:r w:rsidRPr="004941D5">
        <w:rPr>
          <w:rFonts w:cs="2  Nazanin" w:hint="eastAsia"/>
          <w:sz w:val="24"/>
          <w:szCs w:val="24"/>
          <w:rtl/>
          <w:lang w:bidi="fa-IR"/>
        </w:rPr>
        <w:t>ر</w:t>
      </w:r>
    </w:p>
    <w:p w14:paraId="6F1DF642" w14:textId="698E8E8B" w:rsidR="003007AA" w:rsidRPr="003007AA" w:rsidRDefault="003007AA" w:rsidP="003007AA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3007AA">
        <w:rPr>
          <w:rFonts w:cs="2  Nazanin"/>
          <w:sz w:val="24"/>
          <w:szCs w:val="24"/>
          <w:rtl/>
          <w:lang w:bidi="fa-IR"/>
        </w:rPr>
        <w:t>همکار</w:t>
      </w:r>
      <w:r w:rsidRPr="003007AA">
        <w:rPr>
          <w:rFonts w:cs="2  Nazanin" w:hint="cs"/>
          <w:sz w:val="24"/>
          <w:szCs w:val="24"/>
          <w:rtl/>
          <w:lang w:bidi="fa-IR"/>
        </w:rPr>
        <w:t>ی</w:t>
      </w:r>
      <w:r w:rsidRPr="003007AA">
        <w:rPr>
          <w:rFonts w:cs="2  Nazanin"/>
          <w:sz w:val="24"/>
          <w:szCs w:val="24"/>
          <w:rtl/>
          <w:lang w:bidi="fa-IR"/>
        </w:rPr>
        <w:t xml:space="preserve"> گروه</w:t>
      </w:r>
      <w:r w:rsidRPr="003007AA">
        <w:rPr>
          <w:rFonts w:cs="2  Nazanin" w:hint="cs"/>
          <w:sz w:val="24"/>
          <w:szCs w:val="24"/>
          <w:rtl/>
          <w:lang w:bidi="fa-IR"/>
        </w:rPr>
        <w:t>ی</w:t>
      </w:r>
      <w:r w:rsidRPr="003007AA">
        <w:rPr>
          <w:rFonts w:cs="2  Nazanin"/>
          <w:sz w:val="24"/>
          <w:szCs w:val="24"/>
          <w:rtl/>
          <w:lang w:bidi="fa-IR"/>
        </w:rPr>
        <w:t xml:space="preserve"> و کار جمع</w:t>
      </w:r>
      <w:r w:rsidRPr="003007AA">
        <w:rPr>
          <w:rFonts w:cs="2  Nazanin" w:hint="cs"/>
          <w:sz w:val="24"/>
          <w:szCs w:val="24"/>
          <w:rtl/>
          <w:lang w:bidi="fa-IR"/>
        </w:rPr>
        <w:t>ی</w:t>
      </w:r>
      <w:r w:rsidRPr="003007AA">
        <w:rPr>
          <w:rFonts w:cs="2  Nazanin"/>
          <w:sz w:val="24"/>
          <w:szCs w:val="24"/>
          <w:rtl/>
          <w:lang w:bidi="fa-IR"/>
        </w:rPr>
        <w:t xml:space="preserve"> دانشجو</w:t>
      </w:r>
      <w:r w:rsidRPr="003007AA">
        <w:rPr>
          <w:rFonts w:cs="2  Nazanin" w:hint="cs"/>
          <w:sz w:val="24"/>
          <w:szCs w:val="24"/>
          <w:rtl/>
          <w:lang w:bidi="fa-IR"/>
        </w:rPr>
        <w:t>یی</w:t>
      </w:r>
      <w:r w:rsidRPr="003007AA">
        <w:rPr>
          <w:rFonts w:cs="2  Nazanin"/>
          <w:sz w:val="24"/>
          <w:szCs w:val="24"/>
          <w:rtl/>
          <w:lang w:bidi="fa-IR"/>
        </w:rPr>
        <w:tab/>
      </w:r>
      <w:r w:rsidRPr="003007AA">
        <w:rPr>
          <w:rFonts w:cs="2  Nazanin"/>
          <w:sz w:val="24"/>
          <w:szCs w:val="24"/>
          <w:rtl/>
          <w:lang w:bidi="fa-IR"/>
        </w:rPr>
        <w:tab/>
      </w:r>
    </w:p>
    <w:p w14:paraId="6B7D23E8" w14:textId="25FFFE03" w:rsidR="003007AA" w:rsidRPr="003007AA" w:rsidRDefault="003007AA" w:rsidP="003007AA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3007AA">
        <w:rPr>
          <w:rFonts w:cs="2  Nazanin"/>
          <w:sz w:val="24"/>
          <w:szCs w:val="24"/>
          <w:rtl/>
          <w:lang w:bidi="fa-IR"/>
        </w:rPr>
        <w:t>همکار</w:t>
      </w:r>
      <w:r w:rsidRPr="003007AA">
        <w:rPr>
          <w:rFonts w:cs="2  Nazanin" w:hint="cs"/>
          <w:sz w:val="24"/>
          <w:szCs w:val="24"/>
          <w:rtl/>
          <w:lang w:bidi="fa-IR"/>
        </w:rPr>
        <w:t>ی</w:t>
      </w:r>
      <w:r w:rsidRPr="003007AA">
        <w:rPr>
          <w:rFonts w:cs="2  Nazanin"/>
          <w:sz w:val="24"/>
          <w:szCs w:val="24"/>
          <w:rtl/>
          <w:lang w:bidi="fa-IR"/>
        </w:rPr>
        <w:t xml:space="preserve"> با د</w:t>
      </w:r>
      <w:r w:rsidRPr="003007AA">
        <w:rPr>
          <w:rFonts w:cs="2  Nazanin" w:hint="cs"/>
          <w:sz w:val="24"/>
          <w:szCs w:val="24"/>
          <w:rtl/>
          <w:lang w:bidi="fa-IR"/>
        </w:rPr>
        <w:t>ی</w:t>
      </w:r>
      <w:r w:rsidRPr="003007AA">
        <w:rPr>
          <w:rFonts w:cs="2  Nazanin" w:hint="eastAsia"/>
          <w:sz w:val="24"/>
          <w:szCs w:val="24"/>
          <w:rtl/>
          <w:lang w:bidi="fa-IR"/>
        </w:rPr>
        <w:t>گر</w:t>
      </w:r>
      <w:r w:rsidRPr="003007AA">
        <w:rPr>
          <w:rFonts w:cs="2  Nazanin"/>
          <w:sz w:val="24"/>
          <w:szCs w:val="24"/>
          <w:rtl/>
          <w:lang w:bidi="fa-IR"/>
        </w:rPr>
        <w:t xml:space="preserve"> سازمان ها و ارگان ها</w:t>
      </w:r>
      <w:r w:rsidRPr="003007AA">
        <w:rPr>
          <w:rFonts w:cs="2  Nazanin"/>
          <w:sz w:val="24"/>
          <w:szCs w:val="24"/>
          <w:rtl/>
          <w:lang w:bidi="fa-IR"/>
        </w:rPr>
        <w:tab/>
      </w:r>
      <w:r w:rsidRPr="003007AA">
        <w:rPr>
          <w:rFonts w:cs="2  Nazanin"/>
          <w:sz w:val="24"/>
          <w:szCs w:val="24"/>
          <w:rtl/>
          <w:lang w:bidi="fa-IR"/>
        </w:rPr>
        <w:tab/>
      </w:r>
    </w:p>
    <w:p w14:paraId="3AD764B5" w14:textId="524434BC" w:rsidR="003007AA" w:rsidRPr="003007AA" w:rsidRDefault="003007AA" w:rsidP="003007AA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3007AA">
        <w:rPr>
          <w:rFonts w:cs="2  Nazanin"/>
          <w:sz w:val="24"/>
          <w:szCs w:val="24"/>
          <w:rtl/>
          <w:lang w:bidi="fa-IR"/>
        </w:rPr>
        <w:t xml:space="preserve">درج نام </w:t>
      </w:r>
      <w:r w:rsidRPr="003007AA">
        <w:rPr>
          <w:rFonts w:cs="2  Nazanin" w:hint="cs"/>
          <w:sz w:val="24"/>
          <w:szCs w:val="24"/>
          <w:rtl/>
          <w:lang w:bidi="fa-IR"/>
        </w:rPr>
        <w:t>ی</w:t>
      </w:r>
      <w:r w:rsidRPr="003007AA">
        <w:rPr>
          <w:rFonts w:cs="2  Nazanin" w:hint="eastAsia"/>
          <w:sz w:val="24"/>
          <w:szCs w:val="24"/>
          <w:rtl/>
          <w:lang w:bidi="fa-IR"/>
        </w:rPr>
        <w:t>ا</w:t>
      </w:r>
      <w:r w:rsidRPr="003007AA">
        <w:rPr>
          <w:rFonts w:cs="2  Nazanin"/>
          <w:sz w:val="24"/>
          <w:szCs w:val="24"/>
          <w:rtl/>
          <w:lang w:bidi="fa-IR"/>
        </w:rPr>
        <w:t xml:space="preserve"> لوگو</w:t>
      </w:r>
      <w:r w:rsidRPr="003007AA">
        <w:rPr>
          <w:rFonts w:cs="2  Nazanin" w:hint="cs"/>
          <w:sz w:val="24"/>
          <w:szCs w:val="24"/>
          <w:rtl/>
          <w:lang w:bidi="fa-IR"/>
        </w:rPr>
        <w:t>ی</w:t>
      </w:r>
      <w:r w:rsidRPr="003007AA">
        <w:rPr>
          <w:rFonts w:cs="2  Nazanin"/>
          <w:sz w:val="24"/>
          <w:szCs w:val="24"/>
          <w:rtl/>
          <w:lang w:bidi="fa-IR"/>
        </w:rPr>
        <w:t xml:space="preserve"> انجمن علم</w:t>
      </w:r>
      <w:r w:rsidRPr="003007AA">
        <w:rPr>
          <w:rFonts w:cs="2  Nazanin" w:hint="cs"/>
          <w:sz w:val="24"/>
          <w:szCs w:val="24"/>
          <w:rtl/>
          <w:lang w:bidi="fa-IR"/>
        </w:rPr>
        <w:t>ی</w:t>
      </w:r>
      <w:r w:rsidRPr="003007AA">
        <w:rPr>
          <w:rFonts w:cs="2  Nazanin"/>
          <w:sz w:val="24"/>
          <w:szCs w:val="24"/>
          <w:rtl/>
          <w:lang w:bidi="fa-IR"/>
        </w:rPr>
        <w:t xml:space="preserve"> در کتاب</w:t>
      </w:r>
      <w:r w:rsidRPr="003007AA">
        <w:rPr>
          <w:rFonts w:cs="2  Nazanin"/>
          <w:sz w:val="24"/>
          <w:szCs w:val="24"/>
          <w:rtl/>
          <w:lang w:bidi="fa-IR"/>
        </w:rPr>
        <w:tab/>
      </w:r>
      <w:r w:rsidRPr="003007AA">
        <w:rPr>
          <w:rFonts w:cs="2  Nazanin"/>
          <w:sz w:val="24"/>
          <w:szCs w:val="24"/>
          <w:rtl/>
          <w:lang w:bidi="fa-IR"/>
        </w:rPr>
        <w:tab/>
      </w:r>
    </w:p>
    <w:p w14:paraId="224048F5" w14:textId="0C18A3D6" w:rsidR="003007AA" w:rsidRDefault="003007AA" w:rsidP="003007AA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3007AA">
        <w:rPr>
          <w:rFonts w:cs="2  Nazanin"/>
          <w:sz w:val="24"/>
          <w:szCs w:val="24"/>
          <w:rtl/>
          <w:lang w:bidi="fa-IR"/>
        </w:rPr>
        <w:t>جلب مشارکت مشاوران علم</w:t>
      </w:r>
      <w:r w:rsidRPr="003007AA">
        <w:rPr>
          <w:rFonts w:cs="2  Nazanin" w:hint="cs"/>
          <w:sz w:val="24"/>
          <w:szCs w:val="24"/>
          <w:rtl/>
          <w:lang w:bidi="fa-IR"/>
        </w:rPr>
        <w:t>ی</w:t>
      </w:r>
      <w:r w:rsidRPr="003007AA">
        <w:rPr>
          <w:rFonts w:cs="2  Nazanin"/>
          <w:sz w:val="24"/>
          <w:szCs w:val="24"/>
          <w:rtl/>
          <w:lang w:bidi="fa-IR"/>
        </w:rPr>
        <w:t xml:space="preserve"> و استادان دانشگاه</w:t>
      </w:r>
    </w:p>
    <w:p w14:paraId="6CEFA9D5" w14:textId="2AC58D55" w:rsidR="00CC103B" w:rsidRPr="00CC103B" w:rsidRDefault="00CC103B" w:rsidP="00CC103B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CC103B">
        <w:rPr>
          <w:rFonts w:cs="2  Nazanin"/>
          <w:sz w:val="24"/>
          <w:szCs w:val="24"/>
          <w:rtl/>
          <w:lang w:bidi="fa-IR"/>
        </w:rPr>
        <w:t>مطالب جامع و مستدل (نظم و ارتباط منطق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 xml:space="preserve"> مطالب)</w:t>
      </w:r>
      <w:r w:rsidRPr="00CC103B">
        <w:rPr>
          <w:rFonts w:cs="2  Nazanin"/>
          <w:sz w:val="24"/>
          <w:szCs w:val="24"/>
          <w:rtl/>
          <w:lang w:bidi="fa-IR"/>
        </w:rPr>
        <w:tab/>
      </w:r>
    </w:p>
    <w:p w14:paraId="41533921" w14:textId="53A85945" w:rsidR="00CC103B" w:rsidRPr="00CC103B" w:rsidRDefault="00CC103B" w:rsidP="00CC103B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CC103B">
        <w:rPr>
          <w:rFonts w:cs="2  Nazanin"/>
          <w:sz w:val="24"/>
          <w:szCs w:val="24"/>
          <w:rtl/>
          <w:lang w:bidi="fa-IR"/>
        </w:rPr>
        <w:t>تنوع و هماهنگ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 xml:space="preserve"> محتوا با نوع</w:t>
      </w:r>
      <w:r w:rsidRPr="00CC103B">
        <w:rPr>
          <w:rFonts w:ascii="Arial" w:hAnsi="Arial" w:cs="Arial" w:hint="cs"/>
          <w:sz w:val="24"/>
          <w:szCs w:val="24"/>
          <w:rtl/>
          <w:lang w:bidi="fa-IR"/>
        </w:rPr>
        <w:t>٬</w:t>
      </w:r>
      <w:r w:rsidRPr="00CC103B">
        <w:rPr>
          <w:rFonts w:cs="2  Nazanin"/>
          <w:sz w:val="24"/>
          <w:szCs w:val="24"/>
          <w:rtl/>
          <w:lang w:bidi="fa-IR"/>
        </w:rPr>
        <w:t xml:space="preserve"> </w:t>
      </w:r>
      <w:r w:rsidRPr="00CC103B">
        <w:rPr>
          <w:rFonts w:cs="2  Nazanin" w:hint="cs"/>
          <w:sz w:val="24"/>
          <w:szCs w:val="24"/>
          <w:rtl/>
          <w:lang w:bidi="fa-IR"/>
        </w:rPr>
        <w:t>موضوع</w:t>
      </w:r>
      <w:r w:rsidRPr="00CC103B">
        <w:rPr>
          <w:rFonts w:cs="2  Nazanin"/>
          <w:sz w:val="24"/>
          <w:szCs w:val="24"/>
          <w:rtl/>
          <w:lang w:bidi="fa-IR"/>
        </w:rPr>
        <w:t xml:space="preserve"> </w:t>
      </w:r>
      <w:r w:rsidRPr="00CC103B">
        <w:rPr>
          <w:rFonts w:cs="2  Nazanin" w:hint="cs"/>
          <w:sz w:val="24"/>
          <w:szCs w:val="24"/>
          <w:rtl/>
          <w:lang w:bidi="fa-IR"/>
        </w:rPr>
        <w:t>و</w:t>
      </w:r>
      <w:r w:rsidRPr="00CC103B">
        <w:rPr>
          <w:rFonts w:cs="2  Nazanin"/>
          <w:sz w:val="24"/>
          <w:szCs w:val="24"/>
          <w:rtl/>
          <w:lang w:bidi="fa-IR"/>
        </w:rPr>
        <w:t xml:space="preserve"> </w:t>
      </w:r>
      <w:r w:rsidRPr="00CC103B">
        <w:rPr>
          <w:rFonts w:cs="2  Nazanin" w:hint="cs"/>
          <w:sz w:val="24"/>
          <w:szCs w:val="24"/>
          <w:rtl/>
          <w:lang w:bidi="fa-IR"/>
        </w:rPr>
        <w:t>مخاطب</w:t>
      </w:r>
      <w:r w:rsidRPr="00CC103B">
        <w:rPr>
          <w:rFonts w:cs="2  Nazanin"/>
          <w:sz w:val="24"/>
          <w:szCs w:val="24"/>
          <w:rtl/>
          <w:lang w:bidi="fa-IR"/>
        </w:rPr>
        <w:tab/>
      </w:r>
      <w:r w:rsidRPr="00CC103B">
        <w:rPr>
          <w:rFonts w:cs="2  Nazanin"/>
          <w:sz w:val="24"/>
          <w:szCs w:val="24"/>
          <w:rtl/>
          <w:lang w:bidi="fa-IR"/>
        </w:rPr>
        <w:tab/>
      </w:r>
    </w:p>
    <w:p w14:paraId="30C37E6E" w14:textId="4C0DE0ED" w:rsidR="00CC103B" w:rsidRPr="00CC103B" w:rsidRDefault="00CC103B" w:rsidP="00CC103B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CC103B">
        <w:rPr>
          <w:rFonts w:cs="2  Nazanin"/>
          <w:sz w:val="24"/>
          <w:szCs w:val="24"/>
          <w:rtl/>
          <w:lang w:bidi="fa-IR"/>
        </w:rPr>
        <w:t>صحت استنادات و اعتبار و مراجع5</w:t>
      </w:r>
      <w:r w:rsidRPr="00CC103B">
        <w:rPr>
          <w:rFonts w:cs="2  Nazanin"/>
          <w:sz w:val="24"/>
          <w:szCs w:val="24"/>
          <w:rtl/>
          <w:lang w:bidi="fa-IR"/>
        </w:rPr>
        <w:tab/>
      </w:r>
    </w:p>
    <w:p w14:paraId="56D61AD3" w14:textId="36D304AD" w:rsidR="00CC103B" w:rsidRPr="00CC103B" w:rsidRDefault="00CC103B" w:rsidP="00CC103B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CC103B">
        <w:rPr>
          <w:rFonts w:cs="2  Nazanin"/>
          <w:sz w:val="24"/>
          <w:szCs w:val="24"/>
          <w:rtl/>
          <w:lang w:bidi="fa-IR"/>
        </w:rPr>
        <w:t>اعتبار ناضر از نظر تخصص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 xml:space="preserve"> (انتشار کتب تخصص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>)</w:t>
      </w:r>
      <w:r w:rsidRPr="00CC103B">
        <w:rPr>
          <w:rFonts w:cs="2  Nazanin"/>
          <w:sz w:val="24"/>
          <w:szCs w:val="24"/>
          <w:rtl/>
          <w:lang w:bidi="fa-IR"/>
        </w:rPr>
        <w:tab/>
      </w:r>
      <w:r w:rsidRPr="00CC103B">
        <w:rPr>
          <w:rFonts w:cs="2  Nazanin"/>
          <w:sz w:val="24"/>
          <w:szCs w:val="24"/>
          <w:rtl/>
          <w:lang w:bidi="fa-IR"/>
        </w:rPr>
        <w:tab/>
      </w:r>
    </w:p>
    <w:p w14:paraId="6ECFFAD3" w14:textId="5BB96BD0" w:rsidR="00CC103B" w:rsidRPr="00CC103B" w:rsidRDefault="00CC103B" w:rsidP="00CC103B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CC103B">
        <w:rPr>
          <w:rFonts w:cs="2  Nazanin"/>
          <w:sz w:val="24"/>
          <w:szCs w:val="24"/>
          <w:rtl/>
          <w:lang w:bidi="fa-IR"/>
        </w:rPr>
        <w:t>موضوع خلاقانه</w:t>
      </w:r>
    </w:p>
    <w:p w14:paraId="3BD65941" w14:textId="2AD31587" w:rsidR="00CC103B" w:rsidRPr="00CC103B" w:rsidRDefault="00CC103B" w:rsidP="00CC103B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CC103B">
        <w:rPr>
          <w:rFonts w:cs="2  Nazanin"/>
          <w:sz w:val="24"/>
          <w:szCs w:val="24"/>
          <w:rtl/>
          <w:lang w:bidi="fa-IR"/>
        </w:rPr>
        <w:t>کاربرد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 xml:space="preserve"> و متناسب با ن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 w:hint="eastAsia"/>
          <w:sz w:val="24"/>
          <w:szCs w:val="24"/>
          <w:rtl/>
          <w:lang w:bidi="fa-IR"/>
        </w:rPr>
        <w:t>ازها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 xml:space="preserve"> جامعه علم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 xml:space="preserve"> کشور</w:t>
      </w:r>
      <w:r w:rsidRPr="00CC103B">
        <w:rPr>
          <w:rFonts w:cs="2  Nazanin"/>
          <w:sz w:val="24"/>
          <w:szCs w:val="24"/>
          <w:rtl/>
          <w:lang w:bidi="fa-IR"/>
        </w:rPr>
        <w:tab/>
      </w:r>
    </w:p>
    <w:p w14:paraId="292ADBF8" w14:textId="6C6293AF" w:rsidR="00CC103B" w:rsidRPr="00CC103B" w:rsidRDefault="00CC103B" w:rsidP="00CC103B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CC103B">
        <w:rPr>
          <w:rFonts w:cs="2  Nazanin"/>
          <w:sz w:val="24"/>
          <w:szCs w:val="24"/>
          <w:rtl/>
          <w:lang w:bidi="fa-IR"/>
        </w:rPr>
        <w:lastRenderedPageBreak/>
        <w:t>تناسب فصول و بخش ها</w:t>
      </w:r>
      <w:r w:rsidRPr="00CC103B">
        <w:rPr>
          <w:rFonts w:cs="2  Nazanin"/>
          <w:sz w:val="24"/>
          <w:szCs w:val="24"/>
          <w:rtl/>
          <w:lang w:bidi="fa-IR"/>
        </w:rPr>
        <w:tab/>
      </w:r>
    </w:p>
    <w:p w14:paraId="2851FBB2" w14:textId="40ABF823" w:rsidR="003007AA" w:rsidRPr="004F7FE4" w:rsidRDefault="00CC103B" w:rsidP="00CC103B">
      <w:pPr>
        <w:pStyle w:val="ListParagraph"/>
        <w:numPr>
          <w:ilvl w:val="0"/>
          <w:numId w:val="1"/>
        </w:numPr>
        <w:bidi/>
        <w:rPr>
          <w:rFonts w:cs="2  Nazanin"/>
          <w:sz w:val="24"/>
          <w:szCs w:val="24"/>
          <w:lang w:bidi="fa-IR"/>
        </w:rPr>
      </w:pPr>
      <w:r w:rsidRPr="00CC103B">
        <w:rPr>
          <w:rFonts w:cs="2  Nazanin"/>
          <w:sz w:val="24"/>
          <w:szCs w:val="24"/>
          <w:rtl/>
          <w:lang w:bidi="fa-IR"/>
        </w:rPr>
        <w:t>توجه به مسئول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 w:hint="eastAsia"/>
          <w:sz w:val="24"/>
          <w:szCs w:val="24"/>
          <w:rtl/>
          <w:lang w:bidi="fa-IR"/>
        </w:rPr>
        <w:t>ت</w:t>
      </w:r>
      <w:r w:rsidRPr="00CC103B">
        <w:rPr>
          <w:rFonts w:cs="2  Nazanin"/>
          <w:sz w:val="24"/>
          <w:szCs w:val="24"/>
          <w:rtl/>
          <w:lang w:bidi="fa-IR"/>
        </w:rPr>
        <w:t xml:space="preserve"> ها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 xml:space="preserve"> اجتماع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 xml:space="preserve"> ( رو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 w:hint="eastAsia"/>
          <w:sz w:val="24"/>
          <w:szCs w:val="24"/>
          <w:rtl/>
          <w:lang w:bidi="fa-IR"/>
        </w:rPr>
        <w:t>دادها</w:t>
      </w:r>
      <w:r w:rsidRPr="00CC103B">
        <w:rPr>
          <w:rFonts w:cs="2  Nazanin"/>
          <w:sz w:val="24"/>
          <w:szCs w:val="24"/>
          <w:rtl/>
          <w:lang w:bidi="fa-IR"/>
        </w:rPr>
        <w:t xml:space="preserve"> و مناسبت ها</w:t>
      </w:r>
      <w:r w:rsidRPr="00CC103B">
        <w:rPr>
          <w:rFonts w:ascii="Arial" w:hAnsi="Arial" w:cs="Arial" w:hint="cs"/>
          <w:sz w:val="24"/>
          <w:szCs w:val="24"/>
          <w:rtl/>
          <w:lang w:bidi="fa-IR"/>
        </w:rPr>
        <w:t>٬</w:t>
      </w:r>
      <w:r w:rsidRPr="00CC103B">
        <w:rPr>
          <w:rFonts w:cs="2  Nazanin"/>
          <w:sz w:val="24"/>
          <w:szCs w:val="24"/>
          <w:rtl/>
          <w:lang w:bidi="fa-IR"/>
        </w:rPr>
        <w:t xml:space="preserve"> </w:t>
      </w:r>
      <w:r w:rsidRPr="00CC103B">
        <w:rPr>
          <w:rFonts w:cs="2  Nazanin" w:hint="cs"/>
          <w:sz w:val="24"/>
          <w:szCs w:val="24"/>
          <w:rtl/>
          <w:lang w:bidi="fa-IR"/>
        </w:rPr>
        <w:t>محی</w:t>
      </w:r>
      <w:r w:rsidRPr="00CC103B">
        <w:rPr>
          <w:rFonts w:cs="2  Nazanin" w:hint="eastAsia"/>
          <w:sz w:val="24"/>
          <w:szCs w:val="24"/>
          <w:rtl/>
          <w:lang w:bidi="fa-IR"/>
        </w:rPr>
        <w:t>ط</w:t>
      </w:r>
      <w:r w:rsidRPr="00CC103B">
        <w:rPr>
          <w:rFonts w:cs="2  Nazanin"/>
          <w:sz w:val="24"/>
          <w:szCs w:val="24"/>
          <w:rtl/>
          <w:lang w:bidi="fa-IR"/>
        </w:rPr>
        <w:t xml:space="preserve"> ز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 w:hint="eastAsia"/>
          <w:sz w:val="24"/>
          <w:szCs w:val="24"/>
          <w:rtl/>
          <w:lang w:bidi="fa-IR"/>
        </w:rPr>
        <w:t>ست</w:t>
      </w:r>
      <w:r w:rsidRPr="00CC103B">
        <w:rPr>
          <w:rFonts w:ascii="Arial" w:hAnsi="Arial" w:cs="Arial" w:hint="cs"/>
          <w:sz w:val="24"/>
          <w:szCs w:val="24"/>
          <w:rtl/>
          <w:lang w:bidi="fa-IR"/>
        </w:rPr>
        <w:t>٬</w:t>
      </w:r>
      <w:r w:rsidRPr="00CC103B">
        <w:rPr>
          <w:rFonts w:cs="2  Nazanin"/>
          <w:sz w:val="24"/>
          <w:szCs w:val="24"/>
          <w:rtl/>
          <w:lang w:bidi="fa-IR"/>
        </w:rPr>
        <w:t xml:space="preserve"> </w:t>
      </w:r>
      <w:r w:rsidRPr="00CC103B">
        <w:rPr>
          <w:rFonts w:cs="2  Nazanin" w:hint="cs"/>
          <w:sz w:val="24"/>
          <w:szCs w:val="24"/>
          <w:rtl/>
          <w:lang w:bidi="fa-IR"/>
        </w:rPr>
        <w:t>مسائل</w:t>
      </w:r>
      <w:r w:rsidRPr="00CC103B">
        <w:rPr>
          <w:rFonts w:cs="2  Nazanin"/>
          <w:sz w:val="24"/>
          <w:szCs w:val="24"/>
          <w:rtl/>
          <w:lang w:bidi="fa-IR"/>
        </w:rPr>
        <w:t xml:space="preserve"> </w:t>
      </w:r>
      <w:r w:rsidRPr="00CC103B">
        <w:rPr>
          <w:rFonts w:cs="2  Nazanin" w:hint="cs"/>
          <w:sz w:val="24"/>
          <w:szCs w:val="24"/>
          <w:rtl/>
          <w:lang w:bidi="fa-IR"/>
        </w:rPr>
        <w:t>ملی</w:t>
      </w:r>
      <w:r w:rsidRPr="00CC103B">
        <w:rPr>
          <w:rFonts w:cs="2  Nazanin"/>
          <w:sz w:val="24"/>
          <w:szCs w:val="24"/>
          <w:rtl/>
          <w:lang w:bidi="fa-IR"/>
        </w:rPr>
        <w:t xml:space="preserve"> 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 w:hint="eastAsia"/>
          <w:sz w:val="24"/>
          <w:szCs w:val="24"/>
          <w:rtl/>
          <w:lang w:bidi="fa-IR"/>
        </w:rPr>
        <w:t>ا</w:t>
      </w:r>
      <w:r w:rsidRPr="00CC103B">
        <w:rPr>
          <w:rFonts w:cs="2  Nazanin"/>
          <w:sz w:val="24"/>
          <w:szCs w:val="24"/>
          <w:rtl/>
          <w:lang w:bidi="fa-IR"/>
        </w:rPr>
        <w:t xml:space="preserve"> منطقه ا</w:t>
      </w:r>
      <w:r w:rsidRPr="00CC103B">
        <w:rPr>
          <w:rFonts w:cs="2  Nazanin" w:hint="cs"/>
          <w:sz w:val="24"/>
          <w:szCs w:val="24"/>
          <w:rtl/>
          <w:lang w:bidi="fa-IR"/>
        </w:rPr>
        <w:t>ی</w:t>
      </w:r>
      <w:r w:rsidRPr="00CC103B">
        <w:rPr>
          <w:rFonts w:cs="2  Nazanin"/>
          <w:sz w:val="24"/>
          <w:szCs w:val="24"/>
          <w:rtl/>
          <w:lang w:bidi="fa-IR"/>
        </w:rPr>
        <w:t xml:space="preserve"> و ...)</w:t>
      </w:r>
    </w:p>
    <w:sectPr w:rsidR="003007AA" w:rsidRPr="004F7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3205"/>
    <w:multiLevelType w:val="hybridMultilevel"/>
    <w:tmpl w:val="385C8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531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815"/>
    <w:rsid w:val="00055CA9"/>
    <w:rsid w:val="000B2FCD"/>
    <w:rsid w:val="003007AA"/>
    <w:rsid w:val="003E2291"/>
    <w:rsid w:val="004941D5"/>
    <w:rsid w:val="004F7FE4"/>
    <w:rsid w:val="0059173F"/>
    <w:rsid w:val="00A43FA7"/>
    <w:rsid w:val="00CC103B"/>
    <w:rsid w:val="00D6642A"/>
    <w:rsid w:val="00D7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D633C"/>
  <w15:chartTrackingRefBased/>
  <w15:docId w15:val="{97EA7013-F5C1-42EA-B6C1-29A2C3B7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 Zehtabvar</dc:creator>
  <cp:keywords/>
  <dc:description/>
  <cp:lastModifiedBy>Omid Zehtabvar</cp:lastModifiedBy>
  <cp:revision>9</cp:revision>
  <dcterms:created xsi:type="dcterms:W3CDTF">2021-09-19T05:47:00Z</dcterms:created>
  <dcterms:modified xsi:type="dcterms:W3CDTF">2022-10-07T12:56:00Z</dcterms:modified>
</cp:coreProperties>
</file>